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6B" w:rsidRDefault="002A246B" w:rsidP="00976063">
      <w:pPr>
        <w:pStyle w:val="NoSpacing"/>
        <w:jc w:val="center"/>
        <w:rPr>
          <w:rFonts w:ascii="Century Gothic" w:hAnsi="Century Gothic"/>
          <w:b/>
          <w:color w:val="0070C0"/>
          <w:sz w:val="72"/>
          <w:szCs w:val="72"/>
        </w:rPr>
      </w:pPr>
      <w:r w:rsidRPr="007D3E70">
        <w:rPr>
          <w:rFonts w:ascii="Century Gothic" w:hAnsi="Century Gothic"/>
          <w:b/>
          <w:noProof/>
          <w:color w:val="0070C0"/>
          <w:sz w:val="72"/>
          <w:szCs w:val="72"/>
          <w:lang w:eastAsia="en-GB"/>
        </w:rPr>
        <w:drawing>
          <wp:anchor distT="0" distB="0" distL="114300" distR="114300" simplePos="0" relativeHeight="251665920" behindDoc="0" locked="0" layoutInCell="1" allowOverlap="1" wp14:anchorId="5DECAE64" wp14:editId="25766433">
            <wp:simplePos x="0" y="0"/>
            <wp:positionH relativeFrom="column">
              <wp:posOffset>2771058</wp:posOffset>
            </wp:positionH>
            <wp:positionV relativeFrom="paragraph">
              <wp:posOffset>82679</wp:posOffset>
            </wp:positionV>
            <wp:extent cx="3228975" cy="762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063" w:rsidRDefault="002A246B" w:rsidP="002A246B">
      <w:pPr>
        <w:pStyle w:val="NoSpacing"/>
        <w:jc w:val="center"/>
        <w:rPr>
          <w:rFonts w:ascii="Century Gothic" w:hAnsi="Century Gothic"/>
          <w:b/>
          <w:color w:val="0070C0"/>
          <w:sz w:val="56"/>
          <w:szCs w:val="56"/>
        </w:rPr>
      </w:pPr>
      <w:r w:rsidRPr="002A246B">
        <w:rPr>
          <w:rFonts w:ascii="Century Gothic" w:hAnsi="Century Gothic"/>
          <w:b/>
          <w:noProof/>
          <w:color w:val="0070C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4EC6456" wp14:editId="60CBE42D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4616450" cy="1371600"/>
                <wp:effectExtent l="0" t="0" r="0" b="0"/>
                <wp:wrapTight wrapText="bothSides">
                  <wp:wrapPolygon edited="0">
                    <wp:start x="0" y="0"/>
                    <wp:lineTo x="0" y="21300"/>
                    <wp:lineTo x="21481" y="21300"/>
                    <wp:lineTo x="2148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F1" w:rsidRDefault="00E06A72" w:rsidP="002A246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E06A72">
                              <w:rPr>
                                <w:rFonts w:ascii="Century Gothic" w:hAnsi="Century Gothic"/>
                                <w:b/>
                                <w:color w:val="002060"/>
                                <w:sz w:val="52"/>
                                <w:szCs w:val="52"/>
                              </w:rPr>
                              <w:t>Parent Session</w:t>
                            </w:r>
                          </w:p>
                          <w:p w:rsidR="00E06A72" w:rsidRPr="00E06A72" w:rsidRDefault="005068F1" w:rsidP="002A246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52"/>
                                <w:szCs w:val="52"/>
                              </w:rPr>
                              <w:t>Supporting your Child with their L</w:t>
                            </w:r>
                            <w:r w:rsidR="00E06A72" w:rsidRPr="005068F1">
                              <w:rPr>
                                <w:rFonts w:ascii="Century Gothic" w:hAnsi="Century Gothic"/>
                                <w:b/>
                                <w:color w:val="7030A0"/>
                                <w:sz w:val="52"/>
                                <w:szCs w:val="52"/>
                              </w:rPr>
                              <w:t>earning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52"/>
                                <w:szCs w:val="52"/>
                              </w:rPr>
                              <w:t xml:space="preserve"> at Home</w:t>
                            </w:r>
                            <w:r w:rsidR="00E06A72" w:rsidRPr="005068F1">
                              <w:rPr>
                                <w:rFonts w:ascii="Century Gothic" w:hAnsi="Century Gothic"/>
                                <w:b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2A246B" w:rsidRDefault="002A246B" w:rsidP="002A2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C6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55pt;width:363.5pt;height:108pt;z-index:-2516444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" stroked="f">
                <v:textbox>
                  <w:txbxContent>
                    <w:p w:rsidR="005068F1" w:rsidRDefault="00E06A72" w:rsidP="002A246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52"/>
                          <w:szCs w:val="52"/>
                        </w:rPr>
                      </w:pPr>
                      <w:r w:rsidRPr="00E06A72">
                        <w:rPr>
                          <w:rFonts w:ascii="Century Gothic" w:hAnsi="Century Gothic"/>
                          <w:b/>
                          <w:color w:val="002060"/>
                          <w:sz w:val="52"/>
                          <w:szCs w:val="52"/>
                        </w:rPr>
                        <w:t>Parent Session</w:t>
                      </w:r>
                    </w:p>
                    <w:p w:rsidR="00E06A72" w:rsidRPr="00E06A72" w:rsidRDefault="005068F1" w:rsidP="002A246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030A0"/>
                          <w:sz w:val="52"/>
                          <w:szCs w:val="52"/>
                        </w:rPr>
                        <w:t>Supporting your Child with their L</w:t>
                      </w:r>
                      <w:r w:rsidR="00E06A72" w:rsidRPr="005068F1">
                        <w:rPr>
                          <w:rFonts w:ascii="Century Gothic" w:hAnsi="Century Gothic"/>
                          <w:b/>
                          <w:color w:val="7030A0"/>
                          <w:sz w:val="52"/>
                          <w:szCs w:val="52"/>
                        </w:rPr>
                        <w:t>earning</w:t>
                      </w:r>
                      <w:r>
                        <w:rPr>
                          <w:rFonts w:ascii="Century Gothic" w:hAnsi="Century Gothic"/>
                          <w:b/>
                          <w:color w:val="7030A0"/>
                          <w:sz w:val="52"/>
                          <w:szCs w:val="52"/>
                        </w:rPr>
                        <w:t xml:space="preserve"> at Home</w:t>
                      </w:r>
                      <w:r w:rsidR="00E06A72" w:rsidRPr="005068F1">
                        <w:rPr>
                          <w:rFonts w:ascii="Century Gothic" w:hAnsi="Century Gothic"/>
                          <w:b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</w:p>
                    <w:p w:rsidR="002A246B" w:rsidRDefault="002A246B" w:rsidP="002A246B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76063">
        <w:rPr>
          <w:rFonts w:ascii="Century Gothic" w:hAnsi="Century Gothic"/>
          <w:b/>
          <w:color w:val="0070C0"/>
          <w:sz w:val="72"/>
          <w:szCs w:val="72"/>
        </w:rPr>
        <w:t xml:space="preserve">                 </w:t>
      </w:r>
      <w:r w:rsidR="007D3E70" w:rsidRPr="007D3E70">
        <w:rPr>
          <w:rFonts w:ascii="Century Gothic" w:hAnsi="Century Gothic"/>
          <w:b/>
          <w:color w:val="0070C0"/>
          <w:sz w:val="72"/>
          <w:szCs w:val="72"/>
        </w:rPr>
        <w:t xml:space="preserve"> </w:t>
      </w:r>
      <w:r>
        <w:rPr>
          <w:rFonts w:ascii="Century Gothic" w:hAnsi="Century Gothic"/>
          <w:b/>
          <w:color w:val="0070C0"/>
          <w:sz w:val="72"/>
          <w:szCs w:val="72"/>
        </w:rPr>
        <w:t xml:space="preserve">          </w:t>
      </w:r>
    </w:p>
    <w:p w:rsidR="00976063" w:rsidRPr="002D0FF3" w:rsidRDefault="00976063" w:rsidP="002D0FF3">
      <w:pPr>
        <w:pStyle w:val="NoSpacing"/>
        <w:jc w:val="center"/>
        <w:rPr>
          <w:rFonts w:ascii="Century Gothic" w:hAnsi="Century Gothic"/>
          <w:b/>
          <w:color w:val="0070C0"/>
          <w:sz w:val="16"/>
          <w:szCs w:val="16"/>
        </w:rPr>
      </w:pPr>
    </w:p>
    <w:p w:rsidR="002A246B" w:rsidRDefault="002A246B" w:rsidP="002D0FF3">
      <w:pPr>
        <w:pStyle w:val="NoSpacing"/>
        <w:rPr>
          <w:rFonts w:ascii="Century Gothic" w:hAnsi="Century Gothic" w:cs="Arial"/>
          <w:color w:val="002060"/>
          <w:sz w:val="32"/>
          <w:szCs w:val="32"/>
          <w:lang w:eastAsia="en-GB"/>
        </w:rPr>
      </w:pPr>
    </w:p>
    <w:p w:rsidR="002A246B" w:rsidRDefault="002A246B" w:rsidP="002D0FF3">
      <w:pPr>
        <w:pStyle w:val="NoSpacing"/>
        <w:rPr>
          <w:rFonts w:ascii="Century Gothic" w:hAnsi="Century Gothic" w:cs="Arial"/>
          <w:color w:val="002060"/>
          <w:sz w:val="32"/>
          <w:szCs w:val="32"/>
          <w:lang w:eastAsia="en-GB"/>
        </w:rPr>
      </w:pPr>
    </w:p>
    <w:p w:rsidR="002A246B" w:rsidRDefault="002A246B" w:rsidP="002D0FF3">
      <w:pPr>
        <w:pStyle w:val="NoSpacing"/>
        <w:rPr>
          <w:rFonts w:ascii="Century Gothic" w:hAnsi="Century Gothic" w:cs="Arial"/>
          <w:color w:val="002060"/>
          <w:sz w:val="32"/>
          <w:szCs w:val="32"/>
          <w:lang w:eastAsia="en-GB"/>
        </w:rPr>
      </w:pPr>
    </w:p>
    <w:p w:rsidR="002A246B" w:rsidRDefault="002A246B" w:rsidP="002D0FF3">
      <w:pPr>
        <w:pStyle w:val="NoSpacing"/>
        <w:rPr>
          <w:rFonts w:ascii="Century Gothic" w:hAnsi="Century Gothic" w:cs="Arial"/>
          <w:color w:val="002060"/>
          <w:sz w:val="32"/>
          <w:szCs w:val="32"/>
          <w:lang w:eastAsia="en-GB"/>
        </w:rPr>
      </w:pPr>
    </w:p>
    <w:p w:rsidR="002A246B" w:rsidRPr="005068F1" w:rsidRDefault="002A246B" w:rsidP="002D0FF3">
      <w:pPr>
        <w:pStyle w:val="NoSpacing"/>
        <w:rPr>
          <w:rFonts w:ascii="Century Gothic" w:hAnsi="Century Gothic" w:cs="Arial"/>
          <w:color w:val="002060"/>
          <w:sz w:val="32"/>
          <w:szCs w:val="32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D3E70" w:rsidRDefault="00E06A72" w:rsidP="002D0FF3">
      <w:pPr>
        <w:pStyle w:val="NoSpacing"/>
        <w:rPr>
          <w:rFonts w:ascii="Century Gothic" w:hAnsi="Century Gothic" w:cs="Arial"/>
          <w:color w:val="002060"/>
          <w:sz w:val="32"/>
          <w:szCs w:val="32"/>
          <w:lang w:eastAsia="en-GB"/>
        </w:rPr>
      </w:pPr>
      <w:r>
        <w:rPr>
          <w:rFonts w:ascii="Century Gothic" w:hAnsi="Century Gothic" w:cs="Arial"/>
          <w:color w:val="002060"/>
          <w:sz w:val="32"/>
          <w:szCs w:val="32"/>
          <w:lang w:eastAsia="en-GB"/>
        </w:rPr>
        <w:t xml:space="preserve">An evening session for </w:t>
      </w:r>
      <w:r w:rsidRPr="00E06A72">
        <w:rPr>
          <w:rFonts w:ascii="Century Gothic" w:hAnsi="Century Gothic" w:cs="Arial"/>
          <w:b/>
          <w:color w:val="002060"/>
          <w:sz w:val="32"/>
          <w:szCs w:val="32"/>
          <w:lang w:eastAsia="en-GB"/>
        </w:rPr>
        <w:t>parents of struggling learners</w:t>
      </w:r>
      <w:r>
        <w:rPr>
          <w:rFonts w:ascii="Century Gothic" w:hAnsi="Century Gothic" w:cs="Arial"/>
          <w:color w:val="002060"/>
          <w:sz w:val="32"/>
          <w:szCs w:val="32"/>
          <w:lang w:eastAsia="en-GB"/>
        </w:rPr>
        <w:t xml:space="preserve"> </w:t>
      </w:r>
      <w:r w:rsidR="00663E46" w:rsidRPr="005818E3">
        <w:rPr>
          <w:rFonts w:ascii="Century Gothic" w:hAnsi="Century Gothic" w:cs="Arial"/>
          <w:color w:val="002060"/>
          <w:sz w:val="32"/>
          <w:szCs w:val="32"/>
          <w:lang w:eastAsia="en-GB"/>
        </w:rPr>
        <w:t>on</w:t>
      </w:r>
      <w:r w:rsidR="00663E46">
        <w:rPr>
          <w:rFonts w:ascii="Century Gothic" w:hAnsi="Century Gothic" w:cs="Arial"/>
          <w:color w:val="002060"/>
          <w:sz w:val="32"/>
          <w:szCs w:val="32"/>
          <w:lang w:eastAsia="en-GB"/>
        </w:rPr>
        <w:t xml:space="preserve">: </w:t>
      </w:r>
    </w:p>
    <w:p w:rsidR="00E06A72" w:rsidRDefault="00E06A72" w:rsidP="00976063">
      <w:pPr>
        <w:pStyle w:val="NoSpacing"/>
        <w:rPr>
          <w:rFonts w:ascii="Arial" w:hAnsi="Arial" w:cs="Arial"/>
          <w:color w:val="414141"/>
          <w:sz w:val="21"/>
          <w:szCs w:val="21"/>
          <w:lang w:val="en-US"/>
        </w:rPr>
      </w:pPr>
    </w:p>
    <w:p w:rsidR="00E06A72" w:rsidRDefault="005068F1" w:rsidP="005068F1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2060"/>
          <w:sz w:val="28"/>
          <w:szCs w:val="28"/>
          <w:lang w:val="en-US"/>
        </w:rPr>
      </w:pPr>
      <w:r>
        <w:rPr>
          <w:rFonts w:ascii="Century Gothic" w:hAnsi="Century Gothic" w:cs="Arial"/>
          <w:color w:val="002060"/>
          <w:sz w:val="28"/>
          <w:szCs w:val="28"/>
          <w:lang w:val="en-US"/>
        </w:rPr>
        <w:t>New i</w:t>
      </w:r>
      <w:r w:rsidR="00E06A72" w:rsidRPr="00E06A72">
        <w:rPr>
          <w:rFonts w:ascii="Century Gothic" w:hAnsi="Century Gothic" w:cs="Arial"/>
          <w:color w:val="002060"/>
          <w:sz w:val="28"/>
          <w:szCs w:val="28"/>
          <w:lang w:val="en-US"/>
        </w:rPr>
        <w:t>deas and strategies to help your child complete their homework easily and with less stress</w:t>
      </w:r>
    </w:p>
    <w:p w:rsidR="005068F1" w:rsidRPr="00E06A72" w:rsidRDefault="005068F1" w:rsidP="005068F1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2060"/>
          <w:sz w:val="28"/>
          <w:szCs w:val="28"/>
          <w:lang w:val="en-US"/>
        </w:rPr>
      </w:pPr>
      <w:r>
        <w:rPr>
          <w:rFonts w:ascii="Century Gothic" w:hAnsi="Century Gothic" w:cs="Arial"/>
          <w:color w:val="002060"/>
          <w:sz w:val="28"/>
          <w:szCs w:val="28"/>
          <w:lang w:val="en-US"/>
        </w:rPr>
        <w:t>Boosting you and your child’s confidence working together</w:t>
      </w:r>
    </w:p>
    <w:p w:rsidR="00E06A72" w:rsidRPr="00E06A72" w:rsidRDefault="005068F1" w:rsidP="005068F1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2060"/>
          <w:sz w:val="28"/>
          <w:szCs w:val="28"/>
          <w:lang w:val="en-US"/>
        </w:rPr>
      </w:pPr>
      <w:r w:rsidRPr="00E06A72">
        <w:rPr>
          <w:rFonts w:ascii="Century Gothic" w:hAnsi="Century Gothic" w:cs="Arial"/>
          <w:color w:val="002060"/>
          <w:sz w:val="28"/>
          <w:szCs w:val="28"/>
          <w:lang w:val="en-US"/>
        </w:rPr>
        <w:t>F</w:t>
      </w:r>
      <w:r w:rsidR="00E06A72" w:rsidRPr="00E06A72">
        <w:rPr>
          <w:rFonts w:ascii="Century Gothic" w:hAnsi="Century Gothic" w:cs="Arial"/>
          <w:color w:val="002060"/>
          <w:sz w:val="28"/>
          <w:szCs w:val="28"/>
          <w:lang w:val="en-US"/>
        </w:rPr>
        <w:t>ind</w:t>
      </w:r>
      <w:r>
        <w:rPr>
          <w:rFonts w:ascii="Century Gothic" w:hAnsi="Century Gothic" w:cs="Arial"/>
          <w:color w:val="002060"/>
          <w:sz w:val="28"/>
          <w:szCs w:val="28"/>
          <w:lang w:val="en-US"/>
        </w:rPr>
        <w:t>ing</w:t>
      </w:r>
      <w:r w:rsidR="00E06A72" w:rsidRPr="00E06A72">
        <w:rPr>
          <w:rFonts w:ascii="Century Gothic" w:hAnsi="Century Gothic" w:cs="Arial"/>
          <w:color w:val="002060"/>
          <w:sz w:val="28"/>
          <w:szCs w:val="28"/>
          <w:lang w:val="en-US"/>
        </w:rPr>
        <w:t xml:space="preserve"> out how they think and learn</w:t>
      </w:r>
      <w:r>
        <w:rPr>
          <w:rFonts w:ascii="Century Gothic" w:hAnsi="Century Gothic" w:cs="Arial"/>
          <w:color w:val="002060"/>
          <w:sz w:val="28"/>
          <w:szCs w:val="28"/>
          <w:lang w:val="en-US"/>
        </w:rPr>
        <w:t xml:space="preserve"> best</w:t>
      </w:r>
    </w:p>
    <w:p w:rsidR="00E06A72" w:rsidRPr="00E06A72" w:rsidRDefault="00E06A72" w:rsidP="005068F1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2060"/>
          <w:sz w:val="28"/>
          <w:szCs w:val="28"/>
          <w:lang w:val="en-US"/>
        </w:rPr>
      </w:pPr>
      <w:r w:rsidRPr="00E06A72">
        <w:rPr>
          <w:rFonts w:ascii="Century Gothic" w:hAnsi="Century Gothic" w:cs="Arial"/>
          <w:color w:val="002060"/>
          <w:sz w:val="28"/>
          <w:szCs w:val="28"/>
          <w:lang w:val="en-US"/>
        </w:rPr>
        <w:t>For learners aged 6 to 16</w:t>
      </w:r>
    </w:p>
    <w:p w:rsidR="00E06A72" w:rsidRDefault="00E06A72" w:rsidP="00976063">
      <w:pPr>
        <w:pStyle w:val="NoSpacing"/>
        <w:rPr>
          <w:rFonts w:ascii="Arial" w:hAnsi="Arial" w:cs="Arial"/>
          <w:color w:val="414141"/>
          <w:sz w:val="21"/>
          <w:szCs w:val="21"/>
          <w:lang w:val="en-US"/>
        </w:rPr>
      </w:pPr>
    </w:p>
    <w:p w:rsidR="00E06A72" w:rsidRDefault="00E06A72" w:rsidP="00976063">
      <w:pPr>
        <w:pStyle w:val="NoSpacing"/>
        <w:rPr>
          <w:rFonts w:ascii="Arial" w:hAnsi="Arial" w:cs="Arial"/>
          <w:color w:val="414141"/>
          <w:sz w:val="21"/>
          <w:szCs w:val="21"/>
          <w:lang w:val="en-US"/>
        </w:rPr>
      </w:pPr>
    </w:p>
    <w:p w:rsidR="00976063" w:rsidRDefault="007D3E70" w:rsidP="00976063">
      <w:pPr>
        <w:pStyle w:val="NoSpacing"/>
        <w:rPr>
          <w:rFonts w:ascii="Century Gothic" w:eastAsiaTheme="minorEastAsia" w:hAnsi="Century Gothic"/>
          <w:b/>
          <w:color w:val="002060"/>
          <w:kern w:val="24"/>
          <w:sz w:val="36"/>
          <w:szCs w:val="36"/>
        </w:rPr>
      </w:pPr>
      <w:r w:rsidRPr="00BA1FD4">
        <w:rPr>
          <w:rFonts w:ascii="Century Gothic" w:eastAsiaTheme="minorEastAsia" w:hAnsi="Century Gothic"/>
          <w:b/>
          <w:color w:val="002060"/>
          <w:kern w:val="24"/>
          <w:sz w:val="36"/>
          <w:szCs w:val="36"/>
        </w:rPr>
        <w:t>Course da</w:t>
      </w:r>
      <w:r w:rsidR="00976063">
        <w:rPr>
          <w:rFonts w:ascii="Century Gothic" w:eastAsiaTheme="minorEastAsia" w:hAnsi="Century Gothic"/>
          <w:b/>
          <w:color w:val="002060"/>
          <w:kern w:val="24"/>
          <w:sz w:val="36"/>
          <w:szCs w:val="36"/>
        </w:rPr>
        <w:t>te</w:t>
      </w:r>
      <w:r w:rsidRPr="00BA1FD4">
        <w:rPr>
          <w:rFonts w:ascii="Century Gothic" w:eastAsiaTheme="minorEastAsia" w:hAnsi="Century Gothic"/>
          <w:b/>
          <w:color w:val="002060"/>
          <w:kern w:val="24"/>
          <w:sz w:val="36"/>
          <w:szCs w:val="36"/>
        </w:rPr>
        <w:t xml:space="preserve">:  </w:t>
      </w:r>
      <w:r w:rsidR="00663E46">
        <w:rPr>
          <w:rFonts w:ascii="Century Gothic" w:eastAsiaTheme="minorEastAsia" w:hAnsi="Century Gothic"/>
          <w:color w:val="002060"/>
          <w:kern w:val="24"/>
          <w:sz w:val="24"/>
          <w:szCs w:val="24"/>
        </w:rPr>
        <w:t>Tuesday 27</w:t>
      </w:r>
      <w:r w:rsidR="00663E46" w:rsidRPr="00663E46">
        <w:rPr>
          <w:rFonts w:ascii="Century Gothic" w:eastAsiaTheme="minorEastAsia" w:hAnsi="Century Gothic"/>
          <w:color w:val="002060"/>
          <w:kern w:val="24"/>
          <w:sz w:val="24"/>
          <w:szCs w:val="24"/>
          <w:vertAlign w:val="superscript"/>
        </w:rPr>
        <w:t>th</w:t>
      </w:r>
      <w:r w:rsidR="00663E46">
        <w:rPr>
          <w:rFonts w:ascii="Century Gothic" w:eastAsiaTheme="minorEastAsia" w:hAnsi="Century Gothic"/>
          <w:color w:val="002060"/>
          <w:kern w:val="24"/>
          <w:sz w:val="24"/>
          <w:szCs w:val="24"/>
        </w:rPr>
        <w:t xml:space="preserve"> Februa</w:t>
      </w:r>
      <w:r w:rsidR="005068F1">
        <w:rPr>
          <w:rFonts w:ascii="Century Gothic" w:eastAsiaTheme="minorEastAsia" w:hAnsi="Century Gothic"/>
          <w:color w:val="002060"/>
          <w:kern w:val="24"/>
          <w:sz w:val="24"/>
          <w:szCs w:val="24"/>
        </w:rPr>
        <w:t>ry 6.30 – 7</w:t>
      </w:r>
      <w:r w:rsidR="00E6131A">
        <w:rPr>
          <w:rFonts w:ascii="Century Gothic" w:eastAsiaTheme="minorEastAsia" w:hAnsi="Century Gothic"/>
          <w:color w:val="002060"/>
          <w:kern w:val="24"/>
          <w:sz w:val="24"/>
          <w:szCs w:val="24"/>
        </w:rPr>
        <w:t xml:space="preserve">.30 </w:t>
      </w:r>
      <w:r w:rsidR="00663E46">
        <w:rPr>
          <w:rFonts w:ascii="Century Gothic" w:eastAsiaTheme="minorEastAsia" w:hAnsi="Century Gothic"/>
          <w:color w:val="002060"/>
          <w:kern w:val="24"/>
          <w:sz w:val="24"/>
          <w:szCs w:val="24"/>
        </w:rPr>
        <w:t>pm</w:t>
      </w:r>
    </w:p>
    <w:p w:rsidR="005068F1" w:rsidRDefault="005068F1" w:rsidP="007D3E70">
      <w:pPr>
        <w:pStyle w:val="NoSpacing"/>
        <w:ind w:right="-472"/>
        <w:rPr>
          <w:rFonts w:ascii="Century Gothic" w:eastAsiaTheme="minorEastAsia" w:hAnsi="Century Gothic"/>
          <w:b/>
          <w:color w:val="002060"/>
          <w:kern w:val="24"/>
          <w:sz w:val="36"/>
          <w:szCs w:val="36"/>
        </w:rPr>
      </w:pPr>
    </w:p>
    <w:p w:rsidR="007D3E70" w:rsidRPr="00976063" w:rsidRDefault="007D3E70" w:rsidP="007D3E70">
      <w:pPr>
        <w:pStyle w:val="NoSpacing"/>
        <w:ind w:right="-472"/>
        <w:rPr>
          <w:rFonts w:ascii="Century Gothic" w:eastAsiaTheme="minorEastAsia" w:hAnsi="Century Gothic"/>
          <w:b/>
          <w:color w:val="002060"/>
          <w:kern w:val="24"/>
          <w:sz w:val="36"/>
          <w:szCs w:val="36"/>
        </w:rPr>
      </w:pPr>
      <w:r w:rsidRPr="00BA1FD4">
        <w:rPr>
          <w:rFonts w:ascii="Century Gothic" w:eastAsiaTheme="minorEastAsia" w:hAnsi="Century Gothic"/>
          <w:b/>
          <w:color w:val="002060"/>
          <w:kern w:val="24"/>
          <w:sz w:val="36"/>
          <w:szCs w:val="36"/>
        </w:rPr>
        <w:t>Venue</w:t>
      </w:r>
      <w:r w:rsidRPr="00BA1FD4">
        <w:rPr>
          <w:rFonts w:eastAsiaTheme="minorEastAsia" w:hAnsi="Century Gothic"/>
          <w:b/>
          <w:color w:val="002060"/>
          <w:kern w:val="24"/>
          <w:sz w:val="36"/>
          <w:szCs w:val="36"/>
        </w:rPr>
        <w:t>:</w:t>
      </w:r>
      <w:r w:rsidR="00663E46">
        <w:rPr>
          <w:rFonts w:eastAsiaTheme="minorEastAsia" w:hAnsi="Century Gothic"/>
          <w:b/>
          <w:color w:val="002060"/>
          <w:kern w:val="24"/>
          <w:sz w:val="36"/>
          <w:szCs w:val="36"/>
        </w:rPr>
        <w:t xml:space="preserve"> </w:t>
      </w:r>
      <w:r w:rsidR="005068F1">
        <w:rPr>
          <w:rFonts w:ascii="Century Gothic" w:eastAsiaTheme="minorEastAsia" w:hAnsi="Century Gothic"/>
          <w:color w:val="002060"/>
          <w:kern w:val="24"/>
          <w:sz w:val="24"/>
          <w:szCs w:val="24"/>
        </w:rPr>
        <w:t xml:space="preserve">Trinity School, </w:t>
      </w:r>
      <w:r w:rsidR="005068F1" w:rsidRPr="005068F1">
        <w:rPr>
          <w:rStyle w:val="xbe"/>
          <w:rFonts w:ascii="Century Gothic" w:hAnsi="Century Gothic" w:cs="Arial"/>
          <w:color w:val="002060"/>
          <w:sz w:val="24"/>
          <w:szCs w:val="24"/>
        </w:rPr>
        <w:t>Seal Hollow Rd, Sevenoaks TN13</w:t>
      </w:r>
      <w:r w:rsidR="005068F1">
        <w:rPr>
          <w:rStyle w:val="xbe"/>
          <w:rFonts w:ascii="Century Gothic" w:hAnsi="Century Gothic" w:cs="Arial"/>
          <w:color w:val="002060"/>
          <w:sz w:val="24"/>
          <w:szCs w:val="24"/>
        </w:rPr>
        <w:t>,</w:t>
      </w:r>
      <w:r w:rsidR="005068F1" w:rsidRPr="005068F1">
        <w:rPr>
          <w:rStyle w:val="xbe"/>
          <w:rFonts w:ascii="Century Gothic" w:hAnsi="Century Gothic" w:cs="Arial"/>
          <w:color w:val="002060"/>
          <w:sz w:val="24"/>
          <w:szCs w:val="24"/>
        </w:rPr>
        <w:t xml:space="preserve"> 3SL</w:t>
      </w:r>
      <w:r w:rsidR="005068F1">
        <w:rPr>
          <w:rStyle w:val="xbe"/>
          <w:rFonts w:ascii="Century Gothic" w:hAnsi="Century Gothic" w:cs="Arial"/>
          <w:color w:val="002060"/>
          <w:sz w:val="24"/>
          <w:szCs w:val="24"/>
        </w:rPr>
        <w:t xml:space="preserve"> 01732 469111</w:t>
      </w:r>
    </w:p>
    <w:p w:rsidR="007D3E70" w:rsidRDefault="00976063" w:rsidP="007D3E70">
      <w:pPr>
        <w:pStyle w:val="NoSpacing"/>
        <w:rPr>
          <w:rFonts w:eastAsiaTheme="minorEastAsia" w:hAnsi="Century Gothic"/>
          <w:color w:val="002060"/>
          <w:kern w:val="24"/>
          <w:sz w:val="36"/>
          <w:szCs w:val="36"/>
        </w:rPr>
      </w:pPr>
      <w:r w:rsidRPr="00976063">
        <w:rPr>
          <w:rFonts w:eastAsiaTheme="minorEastAsia" w:hAnsi="Century Gothic"/>
          <w:noProof/>
          <w:color w:val="002060"/>
          <w:kern w:val="24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E0166C9" wp14:editId="051BD620">
                <wp:simplePos x="0" y="0"/>
                <wp:positionH relativeFrom="margin">
                  <wp:posOffset>-95885</wp:posOffset>
                </wp:positionH>
                <wp:positionV relativeFrom="paragraph">
                  <wp:posOffset>252730</wp:posOffset>
                </wp:positionV>
                <wp:extent cx="2668270" cy="8820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063" w:rsidRPr="00976063" w:rsidRDefault="00976063" w:rsidP="00976063">
                            <w:pPr>
                              <w:pStyle w:val="NoSpacing"/>
                              <w:rPr>
                                <w:rFonts w:ascii="Century Gothic" w:eastAsiaTheme="minorEastAsia" w:hAnsi="Century Gothic"/>
                                <w:b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76063">
                              <w:rPr>
                                <w:rFonts w:ascii="Century Gothic" w:eastAsiaTheme="minorEastAsia" w:hAnsi="Century Gothic"/>
                                <w:b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Neil MacKay</w:t>
                            </w:r>
                            <w:r>
                              <w:rPr>
                                <w:rFonts w:ascii="Century Gothic" w:eastAsiaTheme="minorEastAsia" w:hAnsi="Century Gothic"/>
                                <w:b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5068F1" w:rsidRDefault="00976063" w:rsidP="00976063">
                            <w:pPr>
                              <w:pStyle w:val="NoSpacing"/>
                              <w:rPr>
                                <w:rFonts w:ascii="Century Gothic" w:eastAsiaTheme="minorEastAsia" w:hAnsi="Century Gothic"/>
                                <w:color w:val="002060"/>
                                <w:kern w:val="24"/>
                              </w:rPr>
                            </w:pPr>
                            <w:r w:rsidRPr="00976063">
                              <w:rPr>
                                <w:rFonts w:ascii="Century Gothic" w:eastAsiaTheme="minorEastAsia" w:hAnsi="Century Gothic"/>
                                <w:color w:val="002060"/>
                                <w:kern w:val="24"/>
                              </w:rPr>
                              <w:t xml:space="preserve">An independent </w:t>
                            </w:r>
                            <w:r w:rsidR="00F23DE9">
                              <w:rPr>
                                <w:rFonts w:ascii="Century Gothic" w:eastAsiaTheme="minorEastAsia" w:hAnsi="Century Gothic"/>
                                <w:color w:val="002060"/>
                                <w:kern w:val="24"/>
                              </w:rPr>
                              <w:t xml:space="preserve">international </w:t>
                            </w:r>
                            <w:r w:rsidRPr="00976063">
                              <w:rPr>
                                <w:rFonts w:ascii="Century Gothic" w:eastAsiaTheme="minorEastAsia" w:hAnsi="Century Gothic"/>
                                <w:color w:val="002060"/>
                                <w:kern w:val="24"/>
                              </w:rPr>
                              <w:t>educational consultant and trainer</w:t>
                            </w:r>
                            <w:r w:rsidR="005068F1">
                              <w:rPr>
                                <w:rFonts w:ascii="Century Gothic" w:eastAsiaTheme="minorEastAsia" w:hAnsi="Century Gothic"/>
                                <w:color w:val="002060"/>
                                <w:kern w:val="24"/>
                              </w:rPr>
                              <w:t>.</w:t>
                            </w:r>
                          </w:p>
                          <w:p w:rsidR="00976063" w:rsidRPr="00976063" w:rsidRDefault="005068F1" w:rsidP="00976063">
                            <w:pPr>
                              <w:pStyle w:val="NoSpacing"/>
                              <w:rPr>
                                <w:rFonts w:ascii="Century Gothic" w:eastAsiaTheme="minorEastAsia" w:hAnsi="Century Gothic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="Century Gothic" w:eastAsiaTheme="minorEastAsia" w:hAnsi="Century Gothic"/>
                                <w:color w:val="002060"/>
                                <w:kern w:val="24"/>
                              </w:rPr>
                              <w:t>Author of:</w:t>
                            </w:r>
                            <w:r w:rsidR="00976063" w:rsidRPr="00976063">
                              <w:rPr>
                                <w:rFonts w:ascii="Century Gothic" w:eastAsiaTheme="minorEastAsia" w:hAnsi="Century Gothic"/>
                                <w:color w:val="002060"/>
                                <w:kern w:val="24"/>
                              </w:rPr>
                              <w:t xml:space="preserve"> </w:t>
                            </w:r>
                          </w:p>
                          <w:p w:rsidR="00976063" w:rsidRDefault="00976063" w:rsidP="00976063"/>
                          <w:p w:rsidR="00976063" w:rsidRDefault="00976063" w:rsidP="00976063"/>
                          <w:p w:rsidR="00976063" w:rsidRDefault="00976063" w:rsidP="00976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66C9" id="_x0000_s1027" type="#_x0000_t202" style="position:absolute;margin-left:-7.55pt;margin-top:19.9pt;width:210.1pt;height:69.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" stroked="f">
                <v:textbox>
                  <w:txbxContent>
                    <w:p w:rsidR="00976063" w:rsidRPr="00976063" w:rsidRDefault="00976063" w:rsidP="00976063">
                      <w:pPr>
                        <w:pStyle w:val="NoSpacing"/>
                        <w:rPr>
                          <w:rFonts w:ascii="Century Gothic" w:eastAsiaTheme="minorEastAsia" w:hAnsi="Century Gothic"/>
                          <w:b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 w:rsidRPr="00976063">
                        <w:rPr>
                          <w:rFonts w:ascii="Century Gothic" w:eastAsiaTheme="minorEastAsia" w:hAnsi="Century Gothic"/>
                          <w:b/>
                          <w:color w:val="002060"/>
                          <w:kern w:val="24"/>
                          <w:sz w:val="32"/>
                          <w:szCs w:val="32"/>
                        </w:rPr>
                        <w:t>Neil MacKay</w:t>
                      </w:r>
                      <w:r>
                        <w:rPr>
                          <w:rFonts w:ascii="Century Gothic" w:eastAsiaTheme="minorEastAsia" w:hAnsi="Century Gothic"/>
                          <w:b/>
                          <w:color w:val="002060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  <w:p w:rsidR="005068F1" w:rsidRDefault="00976063" w:rsidP="00976063">
                      <w:pPr>
                        <w:pStyle w:val="NoSpacing"/>
                        <w:rPr>
                          <w:rFonts w:ascii="Century Gothic" w:eastAsiaTheme="minorEastAsia" w:hAnsi="Century Gothic"/>
                          <w:color w:val="002060"/>
                          <w:kern w:val="24"/>
                        </w:rPr>
                      </w:pPr>
                      <w:r w:rsidRPr="00976063">
                        <w:rPr>
                          <w:rFonts w:ascii="Century Gothic" w:eastAsiaTheme="minorEastAsia" w:hAnsi="Century Gothic"/>
                          <w:color w:val="002060"/>
                          <w:kern w:val="24"/>
                        </w:rPr>
                        <w:t xml:space="preserve">An independent </w:t>
                      </w:r>
                      <w:r w:rsidR="00F23DE9">
                        <w:rPr>
                          <w:rFonts w:ascii="Century Gothic" w:eastAsiaTheme="minorEastAsia" w:hAnsi="Century Gothic"/>
                          <w:color w:val="002060"/>
                          <w:kern w:val="24"/>
                        </w:rPr>
                        <w:t xml:space="preserve">international </w:t>
                      </w:r>
                      <w:r w:rsidRPr="00976063">
                        <w:rPr>
                          <w:rFonts w:ascii="Century Gothic" w:eastAsiaTheme="minorEastAsia" w:hAnsi="Century Gothic"/>
                          <w:color w:val="002060"/>
                          <w:kern w:val="24"/>
                        </w:rPr>
                        <w:t>educational consultant and trainer</w:t>
                      </w:r>
                      <w:r w:rsidR="005068F1">
                        <w:rPr>
                          <w:rFonts w:ascii="Century Gothic" w:eastAsiaTheme="minorEastAsia" w:hAnsi="Century Gothic"/>
                          <w:color w:val="002060"/>
                          <w:kern w:val="24"/>
                        </w:rPr>
                        <w:t>.</w:t>
                      </w:r>
                    </w:p>
                    <w:p w:rsidR="00976063" w:rsidRPr="00976063" w:rsidRDefault="005068F1" w:rsidP="00976063">
                      <w:pPr>
                        <w:pStyle w:val="NoSpacing"/>
                        <w:rPr>
                          <w:rFonts w:ascii="Century Gothic" w:eastAsiaTheme="minorEastAsia" w:hAnsi="Century Gothic"/>
                          <w:color w:val="002060"/>
                          <w:kern w:val="24"/>
                        </w:rPr>
                      </w:pPr>
                      <w:r>
                        <w:rPr>
                          <w:rFonts w:ascii="Century Gothic" w:eastAsiaTheme="minorEastAsia" w:hAnsi="Century Gothic"/>
                          <w:color w:val="002060"/>
                          <w:kern w:val="24"/>
                        </w:rPr>
                        <w:t>Author of:</w:t>
                      </w:r>
                      <w:r w:rsidR="00976063" w:rsidRPr="00976063">
                        <w:rPr>
                          <w:rFonts w:ascii="Century Gothic" w:eastAsiaTheme="minorEastAsia" w:hAnsi="Century Gothic"/>
                          <w:color w:val="002060"/>
                          <w:kern w:val="24"/>
                        </w:rPr>
                        <w:t xml:space="preserve"> </w:t>
                      </w:r>
                    </w:p>
                    <w:p w:rsidR="00976063" w:rsidRDefault="00976063" w:rsidP="00976063"/>
                    <w:p w:rsidR="00976063" w:rsidRDefault="00976063" w:rsidP="00976063"/>
                    <w:p w:rsidR="00976063" w:rsidRDefault="00976063" w:rsidP="0097606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 w:hAnsi="Century Gothic"/>
          <w:color w:val="002060"/>
          <w:kern w:val="24"/>
          <w:sz w:val="36"/>
          <w:szCs w:val="36"/>
        </w:rPr>
        <w:t xml:space="preserve">                                                </w:t>
      </w:r>
    </w:p>
    <w:p w:rsidR="00945FA1" w:rsidRDefault="005068F1" w:rsidP="005B3483">
      <w:pPr>
        <w:pStyle w:val="NoSpacing"/>
        <w:rPr>
          <w:rFonts w:ascii="Century Gothic" w:hAnsi="Century Gothic" w:cs="Arial"/>
          <w:color w:val="002060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2D9D3DA1" wp14:editId="5D6F37B7">
            <wp:simplePos x="0" y="0"/>
            <wp:positionH relativeFrom="margin">
              <wp:posOffset>977309</wp:posOffset>
            </wp:positionH>
            <wp:positionV relativeFrom="paragraph">
              <wp:posOffset>869271</wp:posOffset>
            </wp:positionV>
            <wp:extent cx="1292225" cy="1831340"/>
            <wp:effectExtent l="0" t="0" r="3175" b="0"/>
            <wp:wrapTight wrapText="bothSides">
              <wp:wrapPolygon edited="0">
                <wp:start x="0" y="0"/>
                <wp:lineTo x="0" y="21345"/>
                <wp:lineTo x="21335" y="21345"/>
                <wp:lineTo x="21335" y="0"/>
                <wp:lineTo x="0" y="0"/>
              </wp:wrapPolygon>
            </wp:wrapTight>
            <wp:docPr id="10" name="Picture 10" descr="http://www.actiondyslexia.co.uk/images/hell-out-of-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tiondyslexia.co.uk/images/hell-out-of-homewor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063">
        <w:rPr>
          <w:rFonts w:ascii="Century Gothic" w:hAnsi="Century Gothic" w:cs="Arial"/>
          <w:color w:val="002060"/>
          <w:sz w:val="32"/>
          <w:szCs w:val="32"/>
          <w:lang w:eastAsia="en-GB"/>
        </w:rPr>
        <w:t xml:space="preserve">   </w:t>
      </w:r>
      <w:r w:rsidR="00CB427A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C4D61A8" wp14:editId="0FA81AD0">
            <wp:extent cx="1596922" cy="1351170"/>
            <wp:effectExtent l="0" t="0" r="3810" b="1905"/>
            <wp:docPr id="7" name="Picture 7" descr="Image result for neil Mackay dyslexi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eil Mackay dyslexi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85" cy="1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6B" w:rsidRDefault="002A246B" w:rsidP="00CB427A">
      <w:pPr>
        <w:pStyle w:val="NoSpacing"/>
        <w:jc w:val="center"/>
        <w:rPr>
          <w:rFonts w:ascii="Arial" w:eastAsia="Calibri" w:hAnsi="Arial" w:cs="Arial"/>
          <w:noProof/>
          <w:color w:val="0000FF"/>
          <w:sz w:val="27"/>
          <w:szCs w:val="27"/>
          <w:lang w:eastAsia="en-GB"/>
        </w:rPr>
      </w:pPr>
    </w:p>
    <w:p w:rsidR="002A246B" w:rsidRDefault="002A246B" w:rsidP="002A246B">
      <w:pPr>
        <w:pStyle w:val="NoSpacing"/>
        <w:jc w:val="center"/>
        <w:rPr>
          <w:rFonts w:ascii="Century Gothic" w:hAnsi="Century Gothic" w:cs="Arial"/>
          <w:b/>
          <w:color w:val="002060"/>
          <w:sz w:val="32"/>
          <w:szCs w:val="32"/>
          <w:lang w:eastAsia="en-GB"/>
        </w:rPr>
      </w:pPr>
    </w:p>
    <w:p w:rsidR="002A246B" w:rsidRDefault="002A246B" w:rsidP="002A246B">
      <w:pPr>
        <w:pStyle w:val="NoSpacing"/>
        <w:jc w:val="center"/>
        <w:rPr>
          <w:rFonts w:ascii="Century Gothic" w:hAnsi="Century Gothic" w:cs="Arial"/>
          <w:b/>
          <w:color w:val="002060"/>
          <w:sz w:val="32"/>
          <w:szCs w:val="32"/>
          <w:lang w:eastAsia="en-GB"/>
        </w:rPr>
      </w:pPr>
    </w:p>
    <w:p w:rsidR="002A246B" w:rsidRDefault="002A246B" w:rsidP="002A246B">
      <w:pPr>
        <w:pStyle w:val="NoSpacing"/>
        <w:jc w:val="center"/>
        <w:rPr>
          <w:rFonts w:ascii="Century Gothic" w:hAnsi="Century Gothic" w:cs="Arial"/>
          <w:b/>
          <w:color w:val="002060"/>
          <w:sz w:val="32"/>
          <w:szCs w:val="32"/>
          <w:lang w:eastAsia="en-GB"/>
        </w:rPr>
      </w:pPr>
    </w:p>
    <w:p w:rsidR="002A246B" w:rsidRDefault="002A246B" w:rsidP="002A246B">
      <w:pPr>
        <w:pStyle w:val="NoSpacing"/>
        <w:rPr>
          <w:rFonts w:ascii="Century Gothic" w:hAnsi="Century Gothic" w:cs="Arial"/>
          <w:b/>
          <w:color w:val="002060"/>
          <w:sz w:val="32"/>
          <w:szCs w:val="32"/>
          <w:lang w:eastAsia="en-GB"/>
        </w:rPr>
      </w:pPr>
    </w:p>
    <w:p w:rsidR="002A246B" w:rsidRDefault="002A246B" w:rsidP="002A246B">
      <w:pPr>
        <w:pStyle w:val="NoSpacing"/>
        <w:rPr>
          <w:rFonts w:ascii="Century Gothic" w:hAnsi="Century Gothic" w:cs="Arial"/>
          <w:b/>
          <w:color w:val="002060"/>
          <w:sz w:val="32"/>
          <w:szCs w:val="32"/>
          <w:lang w:eastAsia="en-GB"/>
        </w:rPr>
      </w:pPr>
    </w:p>
    <w:p w:rsidR="002A246B" w:rsidRPr="002A246B" w:rsidRDefault="005068F1" w:rsidP="005B3483">
      <w:pPr>
        <w:pStyle w:val="NoSpacing"/>
        <w:rPr>
          <w:rFonts w:ascii="Century Gothic" w:hAnsi="Century Gothic" w:cs="Arial"/>
          <w:b/>
          <w:color w:val="002060"/>
          <w:sz w:val="16"/>
          <w:szCs w:val="16"/>
          <w:lang w:eastAsia="en-GB"/>
        </w:rPr>
      </w:pPr>
      <w:r>
        <w:rPr>
          <w:rFonts w:ascii="Century Gothic" w:hAnsi="Century Gothic" w:cs="Arial"/>
          <w:b/>
          <w:color w:val="002060"/>
          <w:sz w:val="32"/>
          <w:szCs w:val="32"/>
          <w:lang w:eastAsia="en-GB"/>
        </w:rPr>
        <w:t>Cost: Free</w:t>
      </w:r>
    </w:p>
    <w:p w:rsidR="002A246B" w:rsidRDefault="002A246B" w:rsidP="002A246B">
      <w:pPr>
        <w:pStyle w:val="NoSpacing"/>
        <w:rPr>
          <w:rFonts w:ascii="Century Gothic" w:hAnsi="Century Gothic" w:cs="Arial"/>
          <w:color w:val="FF0000"/>
          <w:sz w:val="24"/>
          <w:szCs w:val="24"/>
          <w:lang w:eastAsia="en-GB"/>
        </w:rPr>
      </w:pPr>
    </w:p>
    <w:p w:rsidR="0044295E" w:rsidRPr="005068F1" w:rsidRDefault="005068F1" w:rsidP="002A246B">
      <w:pPr>
        <w:pStyle w:val="NoSpacing"/>
        <w:rPr>
          <w:rFonts w:ascii="Century Gothic" w:hAnsi="Century Gothic" w:cs="Arial"/>
          <w:b/>
          <w:color w:val="002060"/>
          <w:sz w:val="36"/>
          <w:szCs w:val="36"/>
        </w:rPr>
      </w:pPr>
      <w:r w:rsidRPr="005068F1">
        <w:rPr>
          <w:rFonts w:ascii="Century Gothic" w:hAnsi="Century Gothic" w:cs="Arial"/>
          <w:b/>
          <w:color w:val="002060"/>
          <w:sz w:val="36"/>
          <w:szCs w:val="36"/>
        </w:rPr>
        <w:t xml:space="preserve">Please </w:t>
      </w:r>
      <w:r>
        <w:rPr>
          <w:rFonts w:ascii="Century Gothic" w:hAnsi="Century Gothic" w:cs="Arial"/>
          <w:b/>
          <w:color w:val="002060"/>
          <w:sz w:val="36"/>
          <w:szCs w:val="36"/>
        </w:rPr>
        <w:t xml:space="preserve">book </w:t>
      </w:r>
      <w:r w:rsidRPr="005068F1">
        <w:rPr>
          <w:rFonts w:ascii="Century Gothic" w:hAnsi="Century Gothic" w:cs="Arial"/>
          <w:b/>
          <w:color w:val="002060"/>
          <w:sz w:val="36"/>
          <w:szCs w:val="36"/>
        </w:rPr>
        <w:t>your place on</w:t>
      </w:r>
    </w:p>
    <w:sectPr w:rsidR="0044295E" w:rsidRPr="005068F1" w:rsidSect="0097606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E8" w:rsidRDefault="00BD41E8" w:rsidP="00A76BFF">
      <w:pPr>
        <w:spacing w:after="0" w:line="240" w:lineRule="auto"/>
      </w:pPr>
      <w:r>
        <w:separator/>
      </w:r>
    </w:p>
  </w:endnote>
  <w:endnote w:type="continuationSeparator" w:id="0">
    <w:p w:rsidR="00BD41E8" w:rsidRDefault="00BD41E8" w:rsidP="00A7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E8" w:rsidRDefault="00BD41E8" w:rsidP="00A76BFF">
      <w:pPr>
        <w:spacing w:after="0" w:line="240" w:lineRule="auto"/>
      </w:pPr>
      <w:r>
        <w:separator/>
      </w:r>
    </w:p>
  </w:footnote>
  <w:footnote w:type="continuationSeparator" w:id="0">
    <w:p w:rsidR="00BD41E8" w:rsidRDefault="00BD41E8" w:rsidP="00A7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9CE"/>
    <w:multiLevelType w:val="hybridMultilevel"/>
    <w:tmpl w:val="2FF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155"/>
    <w:multiLevelType w:val="hybridMultilevel"/>
    <w:tmpl w:val="3A86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701F"/>
    <w:multiLevelType w:val="hybridMultilevel"/>
    <w:tmpl w:val="A934B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C6B74"/>
    <w:multiLevelType w:val="hybridMultilevel"/>
    <w:tmpl w:val="097C5F4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11C3FEB"/>
    <w:multiLevelType w:val="hybridMultilevel"/>
    <w:tmpl w:val="C974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1E16"/>
    <w:multiLevelType w:val="hybridMultilevel"/>
    <w:tmpl w:val="E516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43305"/>
    <w:multiLevelType w:val="hybridMultilevel"/>
    <w:tmpl w:val="00FE65F4"/>
    <w:lvl w:ilvl="0" w:tplc="9DF445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3447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5A86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4266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527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FCD7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608A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C6BB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6482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82B60A9"/>
    <w:multiLevelType w:val="hybridMultilevel"/>
    <w:tmpl w:val="E3B09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C69FA"/>
    <w:multiLevelType w:val="hybridMultilevel"/>
    <w:tmpl w:val="BF2C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83"/>
    <w:rsid w:val="000A78EB"/>
    <w:rsid w:val="000B26E0"/>
    <w:rsid w:val="00224DF5"/>
    <w:rsid w:val="00265901"/>
    <w:rsid w:val="00292D8F"/>
    <w:rsid w:val="002A246B"/>
    <w:rsid w:val="002D0FF3"/>
    <w:rsid w:val="002D300D"/>
    <w:rsid w:val="003E0A51"/>
    <w:rsid w:val="003F4D9B"/>
    <w:rsid w:val="0044295E"/>
    <w:rsid w:val="00497E3E"/>
    <w:rsid w:val="005068F1"/>
    <w:rsid w:val="0057126C"/>
    <w:rsid w:val="005818E3"/>
    <w:rsid w:val="005B19FE"/>
    <w:rsid w:val="005B3483"/>
    <w:rsid w:val="0062774C"/>
    <w:rsid w:val="00663E46"/>
    <w:rsid w:val="006D4F25"/>
    <w:rsid w:val="007D3E70"/>
    <w:rsid w:val="00945FA1"/>
    <w:rsid w:val="00976063"/>
    <w:rsid w:val="009A6C29"/>
    <w:rsid w:val="009F7EED"/>
    <w:rsid w:val="00A76BFF"/>
    <w:rsid w:val="00B22AB5"/>
    <w:rsid w:val="00B35D82"/>
    <w:rsid w:val="00BD41E8"/>
    <w:rsid w:val="00BD55F7"/>
    <w:rsid w:val="00C527ED"/>
    <w:rsid w:val="00C60D6F"/>
    <w:rsid w:val="00CB427A"/>
    <w:rsid w:val="00D43DBC"/>
    <w:rsid w:val="00E054D9"/>
    <w:rsid w:val="00E06A72"/>
    <w:rsid w:val="00E6131A"/>
    <w:rsid w:val="00F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28059"/>
  <w15:docId w15:val="{1A39499E-C1A1-446A-B773-B5922478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4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be">
    <w:name w:val="_xbe"/>
    <w:basedOn w:val="DefaultParagraphFont"/>
    <w:rsid w:val="0050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3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09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80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0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.uk/url?sa=i&amp;rct=j&amp;q=&amp;esrc=s&amp;source=images&amp;cd=&amp;ved=0ahUKEwj69cON6MjYAhVBWRQKHXTyD7kQjRwIBw&amp;url=https://www.odt.co.nz/news/national/dyslexics-risk-early&amp;psig=AOvVaw0pCIYhwLT14358-Yt0Tg-N&amp;ust=151551620874776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73FAB9C8BE43BEC6D6BCA1328C63" ma:contentTypeVersion="9" ma:contentTypeDescription="Create a new document." ma:contentTypeScope="" ma:versionID="3e2aa541b5d69e4b80c3daf21942aa91">
  <xsd:schema xmlns:xsd="http://www.w3.org/2001/XMLSchema" xmlns:xs="http://www.w3.org/2001/XMLSchema" xmlns:p="http://schemas.microsoft.com/office/2006/metadata/properties" xmlns:ns1="http://schemas.microsoft.com/sharepoint/v3" xmlns:ns2="4dc8c0cf-4a70-4ed3-857a-6700cf3e49f2" xmlns:ns3="493e43d4-9d32-4dec-8ffe-70e3f7fe44fc" targetNamespace="http://schemas.microsoft.com/office/2006/metadata/properties" ma:root="true" ma:fieldsID="bff0fe5c0ec11480c532b40d18b80f7e" ns1:_="" ns2:_="" ns3:_="">
    <xsd:import namespace="http://schemas.microsoft.com/sharepoint/v3"/>
    <xsd:import namespace="4dc8c0cf-4a70-4ed3-857a-6700cf3e49f2"/>
    <xsd:import namespace="493e43d4-9d32-4dec-8ffe-70e3f7fe44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8c0cf-4a70-4ed3-857a-6700cf3e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43d4-9d32-4dec-8ffe-70e3f7fe4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4A275-88FB-4C36-80FA-1763D849F6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936074-EFE9-41EC-ABCE-995711E50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c8c0cf-4a70-4ed3-857a-6700cf3e49f2"/>
    <ds:schemaRef ds:uri="493e43d4-9d32-4dec-8ffe-70e3f7fe4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D44F4-840C-431D-AA3F-4A435CC2D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Sandy - EY LAN</dc:creator>
  <cp:lastModifiedBy>Jo Johnson</cp:lastModifiedBy>
  <cp:revision>2</cp:revision>
  <cp:lastPrinted>2015-09-01T10:18:00Z</cp:lastPrinted>
  <dcterms:created xsi:type="dcterms:W3CDTF">2018-01-09T10:47:00Z</dcterms:created>
  <dcterms:modified xsi:type="dcterms:W3CDTF">2018-01-17T08:33:00Z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0x010100DF8573FAB9C8BE43BEC6D6BCA1328C63</vt:lpwstr>
  </property>
</Properties>
</file>